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985" w:rsidRPr="00C97046" w:rsidRDefault="005F7985" w:rsidP="00FA4E41">
      <w:pPr>
        <w:jc w:val="center"/>
        <w:rPr>
          <w:rFonts w:ascii="Arial" w:hAnsi="Arial" w:cs="Arial"/>
          <w:sz w:val="28"/>
          <w:szCs w:val="28"/>
        </w:rPr>
      </w:pPr>
      <w:r w:rsidRPr="00CF7CA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94C21ED" wp14:editId="78BE80FF">
            <wp:extent cx="1294973" cy="1110615"/>
            <wp:effectExtent l="0" t="0" r="635" b="0"/>
            <wp:docPr id="1" name="Resim 5" descr="C:\Users\user\Downloads\ÇOCUK HAKLARI MERKEZ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ÇOCUK HAKLARI MERKEZ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23993" t="17216" r="26455" b="43492"/>
                    <a:stretch/>
                  </pic:blipFill>
                  <pic:spPr bwMode="auto">
                    <a:xfrm>
                      <a:off x="0" y="0"/>
                      <a:ext cx="1297741" cy="111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E41" w:rsidRDefault="00847B85" w:rsidP="00FA4E41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D85532">
        <w:rPr>
          <w:rFonts w:ascii="Arial" w:hAnsi="Arial" w:cs="Arial"/>
          <w:b/>
          <w:sz w:val="32"/>
          <w:szCs w:val="32"/>
        </w:rPr>
        <w:t>ETHICS COMMITTEE CERTIFICATE</w:t>
      </w:r>
    </w:p>
    <w:p w:rsidR="00D85532" w:rsidRPr="001C0FE7" w:rsidRDefault="00D85532" w:rsidP="00FA4E41">
      <w:pPr>
        <w:jc w:val="center"/>
        <w:rPr>
          <w:rFonts w:ascii="Arial" w:hAnsi="Arial" w:cs="Arial"/>
          <w:b/>
          <w:sz w:val="32"/>
          <w:szCs w:val="32"/>
        </w:rPr>
      </w:pPr>
    </w:p>
    <w:p w:rsidR="00D85532" w:rsidRPr="00D85532" w:rsidRDefault="00D85532" w:rsidP="001C0FE7">
      <w:pPr>
        <w:pStyle w:val="Balk1"/>
        <w:spacing w:before="89"/>
        <w:jc w:val="both"/>
        <w:rPr>
          <w:b w:val="0"/>
          <w:sz w:val="24"/>
          <w:szCs w:val="24"/>
        </w:rPr>
      </w:pPr>
      <w:proofErr w:type="spellStart"/>
      <w:proofErr w:type="gramStart"/>
      <w:r w:rsidRPr="00D85532">
        <w:rPr>
          <w:b w:val="0"/>
          <w:sz w:val="24"/>
          <w:szCs w:val="24"/>
        </w:rPr>
        <w:t>For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articles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that</w:t>
      </w:r>
      <w:proofErr w:type="spellEnd"/>
      <w:r w:rsidRPr="00D85532">
        <w:rPr>
          <w:b w:val="0"/>
          <w:sz w:val="24"/>
          <w:szCs w:val="24"/>
        </w:rPr>
        <w:t xml:space="preserve"> do not </w:t>
      </w:r>
      <w:proofErr w:type="spellStart"/>
      <w:r w:rsidRPr="00D85532">
        <w:rPr>
          <w:b w:val="0"/>
          <w:sz w:val="24"/>
          <w:szCs w:val="24"/>
        </w:rPr>
        <w:t>require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Ethics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Committee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Approval</w:t>
      </w:r>
      <w:proofErr w:type="spellEnd"/>
      <w:r w:rsidRPr="00D85532">
        <w:rPr>
          <w:b w:val="0"/>
          <w:sz w:val="24"/>
          <w:szCs w:val="24"/>
        </w:rPr>
        <w:t xml:space="preserve"> (</w:t>
      </w:r>
      <w:proofErr w:type="spellStart"/>
      <w:r w:rsidRPr="00D85532">
        <w:rPr>
          <w:b w:val="0"/>
          <w:sz w:val="24"/>
          <w:szCs w:val="24"/>
        </w:rPr>
        <w:t>articles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whose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process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was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completed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or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started</w:t>
      </w:r>
      <w:proofErr w:type="spellEnd"/>
      <w:r w:rsidRPr="00D85532">
        <w:rPr>
          <w:b w:val="0"/>
          <w:sz w:val="24"/>
          <w:szCs w:val="24"/>
        </w:rPr>
        <w:t xml:space="preserve"> in 2019 </w:t>
      </w:r>
      <w:proofErr w:type="spellStart"/>
      <w:r w:rsidRPr="00D85532">
        <w:rPr>
          <w:b w:val="0"/>
          <w:sz w:val="24"/>
          <w:szCs w:val="24"/>
        </w:rPr>
        <w:t>and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previous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years</w:t>
      </w:r>
      <w:proofErr w:type="spellEnd"/>
      <w:r w:rsidRPr="00D85532">
        <w:rPr>
          <w:b w:val="0"/>
          <w:sz w:val="24"/>
          <w:szCs w:val="24"/>
        </w:rPr>
        <w:t xml:space="preserve">), </w:t>
      </w:r>
      <w:proofErr w:type="spellStart"/>
      <w:r w:rsidRPr="00D85532">
        <w:rPr>
          <w:b w:val="0"/>
          <w:sz w:val="24"/>
          <w:szCs w:val="24"/>
        </w:rPr>
        <w:t>the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following</w:t>
      </w:r>
      <w:proofErr w:type="spellEnd"/>
      <w:r w:rsidRPr="00D85532">
        <w:rPr>
          <w:b w:val="0"/>
          <w:sz w:val="24"/>
          <w:szCs w:val="24"/>
        </w:rPr>
        <w:t xml:space="preserve"> form </w:t>
      </w:r>
      <w:proofErr w:type="spellStart"/>
      <w:r w:rsidRPr="00D85532">
        <w:rPr>
          <w:b w:val="0"/>
          <w:sz w:val="24"/>
          <w:szCs w:val="24"/>
        </w:rPr>
        <w:t>should</w:t>
      </w:r>
      <w:proofErr w:type="spellEnd"/>
      <w:r w:rsidRPr="00D85532">
        <w:rPr>
          <w:b w:val="0"/>
          <w:sz w:val="24"/>
          <w:szCs w:val="24"/>
        </w:rPr>
        <w:t xml:space="preserve"> be </w:t>
      </w:r>
      <w:proofErr w:type="spellStart"/>
      <w:r w:rsidRPr="00D85532">
        <w:rPr>
          <w:b w:val="0"/>
          <w:sz w:val="24"/>
          <w:szCs w:val="24"/>
        </w:rPr>
        <w:t>filled</w:t>
      </w:r>
      <w:proofErr w:type="spellEnd"/>
      <w:r w:rsidRPr="00D85532">
        <w:rPr>
          <w:b w:val="0"/>
          <w:sz w:val="24"/>
          <w:szCs w:val="24"/>
        </w:rPr>
        <w:t xml:space="preserve"> in </w:t>
      </w:r>
      <w:proofErr w:type="spellStart"/>
      <w:r w:rsidRPr="00D85532">
        <w:rPr>
          <w:b w:val="0"/>
          <w:sz w:val="24"/>
          <w:szCs w:val="24"/>
        </w:rPr>
        <w:t>and</w:t>
      </w:r>
      <w:proofErr w:type="spellEnd"/>
      <w:r w:rsidRPr="00D85532">
        <w:rPr>
          <w:b w:val="0"/>
          <w:sz w:val="24"/>
          <w:szCs w:val="24"/>
        </w:rPr>
        <w:t xml:space="preserve"> sent </w:t>
      </w:r>
      <w:proofErr w:type="spellStart"/>
      <w:r w:rsidRPr="00D85532">
        <w:rPr>
          <w:b w:val="0"/>
          <w:sz w:val="24"/>
          <w:szCs w:val="24"/>
        </w:rPr>
        <w:t>to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the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Editorial</w:t>
      </w:r>
      <w:proofErr w:type="spellEnd"/>
      <w:r w:rsidRPr="00D85532">
        <w:rPr>
          <w:b w:val="0"/>
          <w:sz w:val="24"/>
          <w:szCs w:val="24"/>
        </w:rPr>
        <w:t xml:space="preserve"> Board </w:t>
      </w:r>
      <w:proofErr w:type="spellStart"/>
      <w:r w:rsidRPr="00D85532">
        <w:rPr>
          <w:b w:val="0"/>
          <w:sz w:val="24"/>
          <w:szCs w:val="24"/>
        </w:rPr>
        <w:t>with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wet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signature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during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the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submission</w:t>
      </w:r>
      <w:proofErr w:type="spellEnd"/>
      <w:r w:rsidRPr="00D85532">
        <w:rPr>
          <w:b w:val="0"/>
          <w:sz w:val="24"/>
          <w:szCs w:val="24"/>
        </w:rPr>
        <w:t xml:space="preserve"> of </w:t>
      </w:r>
      <w:proofErr w:type="spellStart"/>
      <w:r w:rsidRPr="00D85532">
        <w:rPr>
          <w:b w:val="0"/>
          <w:sz w:val="24"/>
          <w:szCs w:val="24"/>
        </w:rPr>
        <w:t>the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article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to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our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journal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by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the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responsible</w:t>
      </w:r>
      <w:proofErr w:type="spellEnd"/>
      <w:r w:rsidRPr="00D85532">
        <w:rPr>
          <w:b w:val="0"/>
          <w:sz w:val="24"/>
          <w:szCs w:val="24"/>
        </w:rPr>
        <w:t xml:space="preserve"> </w:t>
      </w:r>
      <w:proofErr w:type="spellStart"/>
      <w:r w:rsidRPr="00D85532">
        <w:rPr>
          <w:b w:val="0"/>
          <w:sz w:val="24"/>
          <w:szCs w:val="24"/>
        </w:rPr>
        <w:t>author</w:t>
      </w:r>
      <w:proofErr w:type="spellEnd"/>
      <w:r w:rsidRPr="00D85532">
        <w:rPr>
          <w:b w:val="0"/>
          <w:sz w:val="24"/>
          <w:szCs w:val="24"/>
        </w:rPr>
        <w:t>.</w:t>
      </w:r>
      <w:proofErr w:type="gramEnd"/>
    </w:p>
    <w:p w:rsidR="00FA4E41" w:rsidRDefault="00FA4E41" w:rsidP="005F7985">
      <w:pPr>
        <w:pStyle w:val="GvdeMetni"/>
        <w:spacing w:before="176"/>
        <w:ind w:left="115" w:right="140"/>
        <w:jc w:val="both"/>
        <w:rPr>
          <w:b/>
        </w:rPr>
      </w:pPr>
    </w:p>
    <w:p w:rsidR="005F7985" w:rsidRPr="00CF7CA9" w:rsidRDefault="00D85532" w:rsidP="005F7985">
      <w:pPr>
        <w:pStyle w:val="GvdeMetni"/>
        <w:spacing w:before="176"/>
        <w:ind w:left="115" w:right="140"/>
        <w:jc w:val="both"/>
      </w:pPr>
      <w:proofErr w:type="spellStart"/>
      <w:r w:rsidRPr="00D85532">
        <w:rPr>
          <w:b/>
        </w:rPr>
        <w:t>Title</w:t>
      </w:r>
      <w:proofErr w:type="spellEnd"/>
      <w:r w:rsidRPr="00D85532">
        <w:rPr>
          <w:b/>
        </w:rPr>
        <w:t xml:space="preserve"> of </w:t>
      </w:r>
      <w:proofErr w:type="spellStart"/>
      <w:r w:rsidRPr="00D85532">
        <w:rPr>
          <w:b/>
        </w:rPr>
        <w:t>the</w:t>
      </w:r>
      <w:proofErr w:type="spellEnd"/>
      <w:r w:rsidRPr="00D85532">
        <w:rPr>
          <w:b/>
        </w:rPr>
        <w:t xml:space="preserve"> </w:t>
      </w:r>
      <w:proofErr w:type="spellStart"/>
      <w:r w:rsidRPr="00D85532">
        <w:rPr>
          <w:b/>
        </w:rPr>
        <w:t>article</w:t>
      </w:r>
      <w:proofErr w:type="spellEnd"/>
      <w:r w:rsidR="005F7985" w:rsidRPr="00CF7CA9">
        <w:rPr>
          <w:b/>
        </w:rPr>
        <w:t xml:space="preserve">: </w:t>
      </w:r>
    </w:p>
    <w:p w:rsidR="00D85532" w:rsidRDefault="00D85532" w:rsidP="005F7985">
      <w:pPr>
        <w:pStyle w:val="GvdeMetni"/>
        <w:spacing w:before="176"/>
        <w:ind w:left="115" w:right="140"/>
        <w:jc w:val="both"/>
      </w:pPr>
      <w:proofErr w:type="spellStart"/>
      <w:r w:rsidRPr="00D85532">
        <w:t>During</w:t>
      </w:r>
      <w:proofErr w:type="spellEnd"/>
      <w:r w:rsidRPr="00D85532">
        <w:t xml:space="preserve"> </w:t>
      </w:r>
      <w:proofErr w:type="spellStart"/>
      <w:r w:rsidRPr="00D85532">
        <w:t>the</w:t>
      </w:r>
      <w:proofErr w:type="spellEnd"/>
      <w:r w:rsidRPr="00D85532">
        <w:t xml:space="preserve"> </w:t>
      </w:r>
      <w:proofErr w:type="spellStart"/>
      <w:r w:rsidRPr="00D85532">
        <w:t>completion</w:t>
      </w:r>
      <w:proofErr w:type="spellEnd"/>
      <w:r w:rsidRPr="00D85532">
        <w:t xml:space="preserve"> of </w:t>
      </w:r>
      <w:proofErr w:type="spellStart"/>
      <w:r w:rsidRPr="00D85532">
        <w:t>the</w:t>
      </w:r>
      <w:proofErr w:type="spellEnd"/>
      <w:r w:rsidRPr="00D85532">
        <w:t xml:space="preserve"> </w:t>
      </w:r>
      <w:proofErr w:type="spellStart"/>
      <w:r w:rsidRPr="00D85532">
        <w:t>titled</w:t>
      </w:r>
      <w:proofErr w:type="spellEnd"/>
      <w:r w:rsidRPr="00D85532">
        <w:t xml:space="preserve"> </w:t>
      </w:r>
      <w:proofErr w:type="spellStart"/>
      <w:r w:rsidRPr="00D85532">
        <w:t>study</w:t>
      </w:r>
      <w:proofErr w:type="spellEnd"/>
      <w:r w:rsidRPr="00D85532">
        <w:t xml:space="preserve">, </w:t>
      </w:r>
      <w:proofErr w:type="spellStart"/>
      <w:r w:rsidRPr="00D85532">
        <w:t>scientific</w:t>
      </w:r>
      <w:proofErr w:type="spellEnd"/>
      <w:r w:rsidRPr="00D85532">
        <w:t xml:space="preserve"> </w:t>
      </w:r>
      <w:proofErr w:type="spellStart"/>
      <w:r w:rsidRPr="00D85532">
        <w:t>ethical</w:t>
      </w:r>
      <w:proofErr w:type="spellEnd"/>
      <w:r w:rsidRPr="00D85532">
        <w:t xml:space="preserve"> </w:t>
      </w:r>
      <w:proofErr w:type="spellStart"/>
      <w:r w:rsidRPr="00D85532">
        <w:t>rules</w:t>
      </w:r>
      <w:proofErr w:type="spellEnd"/>
      <w:r w:rsidRPr="00D85532">
        <w:t xml:space="preserve"> </w:t>
      </w:r>
      <w:proofErr w:type="spellStart"/>
      <w:r w:rsidRPr="00D85532">
        <w:t>were</w:t>
      </w:r>
      <w:proofErr w:type="spellEnd"/>
      <w:r w:rsidRPr="00D85532">
        <w:t xml:space="preserve"> </w:t>
      </w:r>
      <w:proofErr w:type="spellStart"/>
      <w:r w:rsidRPr="00D85532">
        <w:t>followed</w:t>
      </w:r>
      <w:proofErr w:type="spellEnd"/>
      <w:r w:rsidRPr="00D85532">
        <w:t xml:space="preserve">. No </w:t>
      </w:r>
      <w:proofErr w:type="spellStart"/>
      <w:r w:rsidRPr="00D85532">
        <w:t>changes</w:t>
      </w:r>
      <w:proofErr w:type="spellEnd"/>
      <w:r w:rsidRPr="00D85532">
        <w:t xml:space="preserve"> </w:t>
      </w:r>
      <w:proofErr w:type="spellStart"/>
      <w:r w:rsidRPr="00D85532">
        <w:t>were</w:t>
      </w:r>
      <w:proofErr w:type="spellEnd"/>
      <w:r w:rsidRPr="00D85532">
        <w:t xml:space="preserve"> </w:t>
      </w:r>
      <w:proofErr w:type="spellStart"/>
      <w:r w:rsidRPr="00D85532">
        <w:t>made</w:t>
      </w:r>
      <w:proofErr w:type="spellEnd"/>
      <w:r w:rsidRPr="00D85532">
        <w:t xml:space="preserve"> </w:t>
      </w:r>
      <w:proofErr w:type="spellStart"/>
      <w:r w:rsidRPr="00D85532">
        <w:t>during</w:t>
      </w:r>
      <w:proofErr w:type="spellEnd"/>
      <w:r w:rsidRPr="00D85532">
        <w:t xml:space="preserve"> </w:t>
      </w:r>
      <w:proofErr w:type="gramStart"/>
      <w:r w:rsidRPr="00D85532">
        <w:t>data</w:t>
      </w:r>
      <w:proofErr w:type="gramEnd"/>
      <w:r w:rsidRPr="00D85532">
        <w:t xml:space="preserve"> </w:t>
      </w:r>
      <w:proofErr w:type="spellStart"/>
      <w:r w:rsidRPr="00D85532">
        <w:t>collection</w:t>
      </w:r>
      <w:proofErr w:type="spellEnd"/>
      <w:r w:rsidRPr="00D85532">
        <w:t xml:space="preserve">, </w:t>
      </w:r>
      <w:proofErr w:type="spellStart"/>
      <w:r w:rsidRPr="00D85532">
        <w:t>compilation</w:t>
      </w:r>
      <w:proofErr w:type="spellEnd"/>
      <w:r w:rsidRPr="00D85532">
        <w:t xml:space="preserve"> </w:t>
      </w:r>
      <w:proofErr w:type="spellStart"/>
      <w:r w:rsidRPr="00D85532">
        <w:t>and</w:t>
      </w:r>
      <w:proofErr w:type="spellEnd"/>
      <w:r w:rsidRPr="00D85532">
        <w:t xml:space="preserve"> </w:t>
      </w:r>
      <w:proofErr w:type="spellStart"/>
      <w:r w:rsidRPr="00D85532">
        <w:t>editing</w:t>
      </w:r>
      <w:proofErr w:type="spellEnd"/>
      <w:r w:rsidRPr="00D85532">
        <w:t xml:space="preserve">. </w:t>
      </w:r>
      <w:proofErr w:type="spellStart"/>
      <w:r w:rsidRPr="00D85532">
        <w:t>The</w:t>
      </w:r>
      <w:proofErr w:type="spellEnd"/>
      <w:r w:rsidRPr="00D85532">
        <w:t xml:space="preserve"> </w:t>
      </w:r>
      <w:proofErr w:type="spellStart"/>
      <w:r w:rsidRPr="00D85532">
        <w:t>study</w:t>
      </w:r>
      <w:proofErr w:type="spellEnd"/>
      <w:r w:rsidRPr="00D85532">
        <w:t xml:space="preserve"> </w:t>
      </w:r>
      <w:proofErr w:type="spellStart"/>
      <w:r w:rsidRPr="00D85532">
        <w:t>does</w:t>
      </w:r>
      <w:proofErr w:type="spellEnd"/>
      <w:r w:rsidRPr="00D85532">
        <w:t xml:space="preserve"> not </w:t>
      </w:r>
      <w:proofErr w:type="spellStart"/>
      <w:r w:rsidRPr="00D85532">
        <w:t>have</w:t>
      </w:r>
      <w:proofErr w:type="spellEnd"/>
      <w:r w:rsidRPr="00D85532">
        <w:t xml:space="preserve"> a </w:t>
      </w:r>
      <w:proofErr w:type="gramStart"/>
      <w:r w:rsidRPr="00D85532">
        <w:t>data</w:t>
      </w:r>
      <w:proofErr w:type="gramEnd"/>
      <w:r w:rsidRPr="00D85532">
        <w:t xml:space="preserve"> set </w:t>
      </w:r>
      <w:proofErr w:type="spellStart"/>
      <w:r w:rsidRPr="00D85532">
        <w:t>that</w:t>
      </w:r>
      <w:proofErr w:type="spellEnd"/>
      <w:r w:rsidRPr="00D85532">
        <w:t xml:space="preserve"> </w:t>
      </w:r>
      <w:proofErr w:type="spellStart"/>
      <w:r w:rsidRPr="00D85532">
        <w:t>requires</w:t>
      </w:r>
      <w:proofErr w:type="spellEnd"/>
      <w:r w:rsidRPr="00D85532">
        <w:t xml:space="preserve"> "</w:t>
      </w:r>
      <w:proofErr w:type="spellStart"/>
      <w:r w:rsidRPr="00D85532">
        <w:t>Ethics</w:t>
      </w:r>
      <w:proofErr w:type="spellEnd"/>
      <w:r w:rsidRPr="00D85532">
        <w:t xml:space="preserve"> </w:t>
      </w:r>
      <w:proofErr w:type="spellStart"/>
      <w:r w:rsidRPr="00D85532">
        <w:t>Committee</w:t>
      </w:r>
      <w:proofErr w:type="spellEnd"/>
      <w:r w:rsidRPr="00D85532">
        <w:t xml:space="preserve"> </w:t>
      </w:r>
      <w:proofErr w:type="spellStart"/>
      <w:r w:rsidRPr="00D85532">
        <w:t>Approval</w:t>
      </w:r>
      <w:proofErr w:type="spellEnd"/>
      <w:r w:rsidRPr="00D85532">
        <w:t xml:space="preserve">". </w:t>
      </w:r>
      <w:proofErr w:type="gramStart"/>
      <w:r w:rsidRPr="00D85532">
        <w:t xml:space="preserve">I </w:t>
      </w:r>
      <w:proofErr w:type="spellStart"/>
      <w:r w:rsidRPr="00D85532">
        <w:t>undertake</w:t>
      </w:r>
      <w:proofErr w:type="spellEnd"/>
      <w:r w:rsidRPr="00D85532">
        <w:t xml:space="preserve"> </w:t>
      </w:r>
      <w:proofErr w:type="spellStart"/>
      <w:r w:rsidRPr="00D85532">
        <w:t>that</w:t>
      </w:r>
      <w:proofErr w:type="spellEnd"/>
      <w:r w:rsidRPr="00D85532">
        <w:t xml:space="preserve"> </w:t>
      </w:r>
      <w:proofErr w:type="spellStart"/>
      <w:r w:rsidRPr="00D85532">
        <w:t>the</w:t>
      </w:r>
      <w:proofErr w:type="spellEnd"/>
      <w:r w:rsidRPr="00D85532">
        <w:t xml:space="preserve"> </w:t>
      </w:r>
      <w:proofErr w:type="spellStart"/>
      <w:r w:rsidRPr="00D85532">
        <w:t>Journal</w:t>
      </w:r>
      <w:proofErr w:type="spellEnd"/>
      <w:r w:rsidRPr="00D85532">
        <w:t xml:space="preserve"> of </w:t>
      </w:r>
      <w:proofErr w:type="spellStart"/>
      <w:r w:rsidRPr="00D85532">
        <w:t>Interdisciplinary</w:t>
      </w:r>
      <w:proofErr w:type="spellEnd"/>
      <w:r w:rsidRPr="00D85532">
        <w:t xml:space="preserve"> Child </w:t>
      </w:r>
      <w:proofErr w:type="spellStart"/>
      <w:r w:rsidRPr="00D85532">
        <w:t>Rights</w:t>
      </w:r>
      <w:proofErr w:type="spellEnd"/>
      <w:r w:rsidRPr="00D85532">
        <w:t xml:space="preserve"> </w:t>
      </w:r>
      <w:proofErr w:type="spellStart"/>
      <w:r w:rsidRPr="00D85532">
        <w:t>Studies</w:t>
      </w:r>
      <w:proofErr w:type="spellEnd"/>
      <w:r w:rsidRPr="00D85532">
        <w:t xml:space="preserve"> has </w:t>
      </w:r>
      <w:proofErr w:type="spellStart"/>
      <w:r w:rsidRPr="00D85532">
        <w:t>no</w:t>
      </w:r>
      <w:proofErr w:type="spellEnd"/>
      <w:r w:rsidRPr="00D85532">
        <w:t xml:space="preserve"> </w:t>
      </w:r>
      <w:proofErr w:type="spellStart"/>
      <w:r w:rsidRPr="00D85532">
        <w:t>responsibility</w:t>
      </w:r>
      <w:proofErr w:type="spellEnd"/>
      <w:r w:rsidRPr="00D85532">
        <w:t xml:space="preserve"> </w:t>
      </w:r>
      <w:proofErr w:type="spellStart"/>
      <w:r w:rsidRPr="00D85532">
        <w:t>for</w:t>
      </w:r>
      <w:proofErr w:type="spellEnd"/>
      <w:r w:rsidRPr="00D85532">
        <w:t xml:space="preserve"> </w:t>
      </w:r>
      <w:proofErr w:type="spellStart"/>
      <w:r w:rsidRPr="00D85532">
        <w:t>all</w:t>
      </w:r>
      <w:proofErr w:type="spellEnd"/>
      <w:r w:rsidRPr="00D85532">
        <w:t xml:space="preserve"> </w:t>
      </w:r>
      <w:proofErr w:type="spellStart"/>
      <w:r w:rsidRPr="00D85532">
        <w:t>violations</w:t>
      </w:r>
      <w:proofErr w:type="spellEnd"/>
      <w:r w:rsidRPr="00D85532">
        <w:t xml:space="preserve"> </w:t>
      </w:r>
      <w:proofErr w:type="spellStart"/>
      <w:r w:rsidRPr="00D85532">
        <w:t>that</w:t>
      </w:r>
      <w:proofErr w:type="spellEnd"/>
      <w:r w:rsidRPr="00D85532">
        <w:t xml:space="preserve"> </w:t>
      </w:r>
      <w:proofErr w:type="spellStart"/>
      <w:r w:rsidRPr="00D85532">
        <w:t>may</w:t>
      </w:r>
      <w:proofErr w:type="spellEnd"/>
      <w:r w:rsidRPr="00D85532">
        <w:t xml:space="preserve"> be </w:t>
      </w:r>
      <w:proofErr w:type="spellStart"/>
      <w:r w:rsidRPr="00D85532">
        <w:t>encountered</w:t>
      </w:r>
      <w:proofErr w:type="spellEnd"/>
      <w:r w:rsidRPr="00D85532">
        <w:t xml:space="preserve"> in </w:t>
      </w:r>
      <w:proofErr w:type="spellStart"/>
      <w:r w:rsidRPr="00D85532">
        <w:t>this</w:t>
      </w:r>
      <w:proofErr w:type="spellEnd"/>
      <w:r w:rsidRPr="00D85532">
        <w:t xml:space="preserve"> </w:t>
      </w:r>
      <w:proofErr w:type="spellStart"/>
      <w:r w:rsidRPr="00D85532">
        <w:t>regard</w:t>
      </w:r>
      <w:proofErr w:type="spellEnd"/>
      <w:r w:rsidRPr="00D85532">
        <w:t xml:space="preserve">, </w:t>
      </w:r>
      <w:proofErr w:type="spellStart"/>
      <w:r w:rsidRPr="00D85532">
        <w:t>that</w:t>
      </w:r>
      <w:proofErr w:type="spellEnd"/>
      <w:r w:rsidRPr="00D85532">
        <w:t xml:space="preserve"> </w:t>
      </w:r>
      <w:proofErr w:type="spellStart"/>
      <w:r w:rsidRPr="00D85532">
        <w:t>all</w:t>
      </w:r>
      <w:proofErr w:type="spellEnd"/>
      <w:r w:rsidRPr="00D85532">
        <w:t xml:space="preserve"> </w:t>
      </w:r>
      <w:proofErr w:type="spellStart"/>
      <w:r w:rsidRPr="00D85532">
        <w:t>responsibility</w:t>
      </w:r>
      <w:proofErr w:type="spellEnd"/>
      <w:r w:rsidRPr="00D85532">
        <w:t xml:space="preserve"> </w:t>
      </w:r>
      <w:proofErr w:type="spellStart"/>
      <w:r w:rsidRPr="00D85532">
        <w:t>belongs</w:t>
      </w:r>
      <w:proofErr w:type="spellEnd"/>
      <w:r w:rsidRPr="00D85532">
        <w:t xml:space="preserve"> </w:t>
      </w:r>
      <w:proofErr w:type="spellStart"/>
      <w:r w:rsidRPr="00D85532">
        <w:t>to</w:t>
      </w:r>
      <w:proofErr w:type="spellEnd"/>
      <w:r w:rsidRPr="00D85532">
        <w:t xml:space="preserve"> </w:t>
      </w:r>
      <w:proofErr w:type="spellStart"/>
      <w:r w:rsidRPr="00D85532">
        <w:t>the</w:t>
      </w:r>
      <w:proofErr w:type="spellEnd"/>
      <w:r w:rsidRPr="00D85532">
        <w:t xml:space="preserve"> </w:t>
      </w:r>
      <w:proofErr w:type="spellStart"/>
      <w:r w:rsidRPr="00D85532">
        <w:t>relevant</w:t>
      </w:r>
      <w:proofErr w:type="spellEnd"/>
      <w:r w:rsidRPr="00D85532">
        <w:t xml:space="preserve"> </w:t>
      </w:r>
      <w:proofErr w:type="spellStart"/>
      <w:r w:rsidRPr="00D85532">
        <w:t>authors</w:t>
      </w:r>
      <w:proofErr w:type="spellEnd"/>
      <w:r w:rsidRPr="00D85532">
        <w:t xml:space="preserve">, </w:t>
      </w:r>
      <w:proofErr w:type="spellStart"/>
      <w:r w:rsidRPr="00D85532">
        <w:t>and</w:t>
      </w:r>
      <w:proofErr w:type="spellEnd"/>
      <w:r w:rsidRPr="00D85532">
        <w:t xml:space="preserve"> </w:t>
      </w:r>
      <w:proofErr w:type="spellStart"/>
      <w:r w:rsidRPr="00D85532">
        <w:t>this</w:t>
      </w:r>
      <w:proofErr w:type="spellEnd"/>
      <w:r w:rsidRPr="00D85532">
        <w:t xml:space="preserve"> </w:t>
      </w:r>
      <w:proofErr w:type="spellStart"/>
      <w:r w:rsidRPr="00D85532">
        <w:t>study</w:t>
      </w:r>
      <w:proofErr w:type="spellEnd"/>
      <w:r w:rsidRPr="00D85532">
        <w:t xml:space="preserve"> is not sent </w:t>
      </w:r>
      <w:proofErr w:type="spellStart"/>
      <w:r w:rsidRPr="00D85532">
        <w:t>to</w:t>
      </w:r>
      <w:proofErr w:type="spellEnd"/>
      <w:r w:rsidRPr="00D85532">
        <w:t xml:space="preserve"> </w:t>
      </w:r>
      <w:proofErr w:type="spellStart"/>
      <w:r w:rsidRPr="00D85532">
        <w:t>any</w:t>
      </w:r>
      <w:proofErr w:type="spellEnd"/>
      <w:r w:rsidRPr="00D85532">
        <w:t xml:space="preserve"> </w:t>
      </w:r>
      <w:proofErr w:type="spellStart"/>
      <w:r w:rsidRPr="00D85532">
        <w:t>other</w:t>
      </w:r>
      <w:proofErr w:type="spellEnd"/>
      <w:r w:rsidRPr="00D85532">
        <w:t xml:space="preserve"> </w:t>
      </w:r>
      <w:proofErr w:type="spellStart"/>
      <w:r w:rsidRPr="00D85532">
        <w:t>academic</w:t>
      </w:r>
      <w:proofErr w:type="spellEnd"/>
      <w:r w:rsidRPr="00D85532">
        <w:t xml:space="preserve"> platform </w:t>
      </w:r>
      <w:proofErr w:type="spellStart"/>
      <w:r w:rsidRPr="00D85532">
        <w:t>other</w:t>
      </w:r>
      <w:proofErr w:type="spellEnd"/>
      <w:r w:rsidRPr="00D85532">
        <w:t xml:space="preserve"> </w:t>
      </w:r>
      <w:proofErr w:type="spellStart"/>
      <w:r w:rsidRPr="00D85532">
        <w:t>than</w:t>
      </w:r>
      <w:proofErr w:type="spellEnd"/>
      <w:r w:rsidRPr="00D85532">
        <w:t xml:space="preserve"> </w:t>
      </w:r>
      <w:proofErr w:type="spellStart"/>
      <w:r w:rsidRPr="00D85532">
        <w:t>the</w:t>
      </w:r>
      <w:proofErr w:type="spellEnd"/>
      <w:r w:rsidRPr="00D85532">
        <w:t xml:space="preserve"> "</w:t>
      </w:r>
      <w:proofErr w:type="spellStart"/>
      <w:r w:rsidRPr="00D85532">
        <w:t>Journal</w:t>
      </w:r>
      <w:proofErr w:type="spellEnd"/>
      <w:r w:rsidRPr="00D85532">
        <w:t xml:space="preserve"> of </w:t>
      </w:r>
      <w:proofErr w:type="spellStart"/>
      <w:r w:rsidRPr="00D85532">
        <w:t>Interdisciplinary</w:t>
      </w:r>
      <w:proofErr w:type="spellEnd"/>
      <w:r w:rsidRPr="00D85532">
        <w:t xml:space="preserve"> Child </w:t>
      </w:r>
      <w:proofErr w:type="spellStart"/>
      <w:r w:rsidRPr="00D85532">
        <w:t>Rights</w:t>
      </w:r>
      <w:proofErr w:type="spellEnd"/>
      <w:r w:rsidRPr="00D85532">
        <w:t xml:space="preserve"> </w:t>
      </w:r>
      <w:proofErr w:type="spellStart"/>
      <w:r w:rsidRPr="00D85532">
        <w:t>Studies</w:t>
      </w:r>
      <w:proofErr w:type="spellEnd"/>
      <w:r w:rsidRPr="00D85532">
        <w:t>".</w:t>
      </w:r>
      <w:proofErr w:type="gramEnd"/>
    </w:p>
    <w:p w:rsidR="005F7985" w:rsidRPr="00CF7CA9" w:rsidRDefault="005F7985" w:rsidP="005F7985">
      <w:pPr>
        <w:pStyle w:val="GvdeMetni"/>
        <w:spacing w:before="176"/>
        <w:ind w:left="115" w:right="140"/>
        <w:jc w:val="both"/>
      </w:pPr>
    </w:p>
    <w:p w:rsidR="005F7985" w:rsidRPr="00CF7CA9" w:rsidRDefault="00D85532" w:rsidP="005F7985">
      <w:pPr>
        <w:pStyle w:val="GvdeMetni"/>
        <w:spacing w:before="176"/>
        <w:ind w:left="115" w:right="140"/>
        <w:jc w:val="both"/>
      </w:pPr>
      <w:proofErr w:type="spellStart"/>
      <w:r>
        <w:t>Date</w:t>
      </w:r>
      <w:proofErr w:type="spellEnd"/>
      <w:r w:rsidR="005F7985" w:rsidRPr="00CF7CA9">
        <w:t xml:space="preserve">: </w:t>
      </w:r>
    </w:p>
    <w:p w:rsidR="005F7985" w:rsidRPr="00CF7CA9" w:rsidRDefault="00D85532" w:rsidP="005F7985">
      <w:pPr>
        <w:pStyle w:val="GvdeMetni"/>
        <w:ind w:left="115"/>
      </w:pPr>
      <w:proofErr w:type="spellStart"/>
      <w:r w:rsidRPr="00D85532">
        <w:t>Corresponding</w:t>
      </w:r>
      <w:proofErr w:type="spellEnd"/>
      <w:r w:rsidRPr="00D85532">
        <w:t xml:space="preserve"> Author Name-</w:t>
      </w:r>
      <w:proofErr w:type="spellStart"/>
      <w:r w:rsidRPr="00D85532">
        <w:t>Surname</w:t>
      </w:r>
      <w:proofErr w:type="spellEnd"/>
      <w:r w:rsidR="005F7985" w:rsidRPr="00CF7CA9">
        <w:t xml:space="preserve">: </w:t>
      </w:r>
    </w:p>
    <w:p w:rsidR="005F7985" w:rsidRPr="00CF7CA9" w:rsidRDefault="00D85532" w:rsidP="005F7985">
      <w:pPr>
        <w:pStyle w:val="GvdeMetni"/>
        <w:ind w:left="117"/>
      </w:pPr>
      <w:proofErr w:type="spellStart"/>
      <w:r w:rsidRPr="00D85532">
        <w:t>Signature</w:t>
      </w:r>
      <w:proofErr w:type="spellEnd"/>
      <w:r w:rsidR="005F7985" w:rsidRPr="00CF7CA9">
        <w:t xml:space="preserve">: </w:t>
      </w:r>
    </w:p>
    <w:p w:rsidR="005F7985" w:rsidRPr="00C97046" w:rsidRDefault="005F7985" w:rsidP="005F7985">
      <w:pPr>
        <w:pStyle w:val="GvdeMetni"/>
        <w:ind w:left="117"/>
        <w:rPr>
          <w:sz w:val="28"/>
          <w:szCs w:val="28"/>
        </w:rPr>
      </w:pPr>
    </w:p>
    <w:p w:rsidR="005F7985" w:rsidRPr="00C97046" w:rsidRDefault="005F7985" w:rsidP="005F7985">
      <w:pPr>
        <w:pStyle w:val="GvdeMetni"/>
        <w:ind w:left="117"/>
        <w:rPr>
          <w:sz w:val="28"/>
          <w:szCs w:val="28"/>
        </w:rPr>
      </w:pPr>
    </w:p>
    <w:p w:rsidR="005F7985" w:rsidRPr="00C97046" w:rsidRDefault="005F7985" w:rsidP="005F7985">
      <w:pPr>
        <w:pStyle w:val="GvdeMetni"/>
        <w:ind w:left="117"/>
        <w:rPr>
          <w:sz w:val="28"/>
          <w:szCs w:val="28"/>
        </w:rPr>
      </w:pPr>
    </w:p>
    <w:p w:rsidR="005F7985" w:rsidRPr="00C97046" w:rsidRDefault="005F7985" w:rsidP="005F7985">
      <w:pPr>
        <w:pStyle w:val="GvdeMetni"/>
        <w:ind w:left="117"/>
        <w:rPr>
          <w:sz w:val="28"/>
          <w:szCs w:val="28"/>
        </w:rPr>
      </w:pPr>
    </w:p>
    <w:p w:rsidR="00A97173" w:rsidRPr="005F7985" w:rsidRDefault="00A97173" w:rsidP="005F7985"/>
    <w:sectPr w:rsidR="00A97173" w:rsidRPr="005F7985" w:rsidSect="00EB7B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92D" w:rsidRDefault="0035592D" w:rsidP="00CF7CA9">
      <w:pPr>
        <w:spacing w:after="0" w:line="240" w:lineRule="auto"/>
      </w:pPr>
      <w:r>
        <w:separator/>
      </w:r>
    </w:p>
  </w:endnote>
  <w:endnote w:type="continuationSeparator" w:id="0">
    <w:p w:rsidR="0035592D" w:rsidRDefault="0035592D" w:rsidP="00CF7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92D" w:rsidRDefault="0035592D" w:rsidP="00CF7CA9">
      <w:pPr>
        <w:spacing w:after="0" w:line="240" w:lineRule="auto"/>
      </w:pPr>
      <w:r>
        <w:separator/>
      </w:r>
    </w:p>
  </w:footnote>
  <w:footnote w:type="continuationSeparator" w:id="0">
    <w:p w:rsidR="0035592D" w:rsidRDefault="0035592D" w:rsidP="00CF7C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7F0"/>
    <w:rsid w:val="0000615B"/>
    <w:rsid w:val="001A0305"/>
    <w:rsid w:val="001C0FE7"/>
    <w:rsid w:val="00287C14"/>
    <w:rsid w:val="0035592D"/>
    <w:rsid w:val="00365B41"/>
    <w:rsid w:val="00370607"/>
    <w:rsid w:val="004D17F0"/>
    <w:rsid w:val="00585DD1"/>
    <w:rsid w:val="005F7985"/>
    <w:rsid w:val="0067093A"/>
    <w:rsid w:val="0080663D"/>
    <w:rsid w:val="00847B85"/>
    <w:rsid w:val="00A97173"/>
    <w:rsid w:val="00B17843"/>
    <w:rsid w:val="00B67A40"/>
    <w:rsid w:val="00C97046"/>
    <w:rsid w:val="00CE7635"/>
    <w:rsid w:val="00CF7CA9"/>
    <w:rsid w:val="00D85532"/>
    <w:rsid w:val="00EB7B2E"/>
    <w:rsid w:val="00F53985"/>
    <w:rsid w:val="00FA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C97046"/>
    <w:pPr>
      <w:widowControl w:val="0"/>
      <w:autoSpaceDE w:val="0"/>
      <w:autoSpaceDN w:val="0"/>
      <w:spacing w:before="1" w:after="0" w:line="240" w:lineRule="auto"/>
      <w:ind w:left="135" w:right="79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C97046"/>
    <w:rPr>
      <w:rFonts w:ascii="Arial" w:eastAsia="Arial" w:hAnsi="Arial" w:cs="Arial"/>
      <w:b/>
      <w:bCs/>
      <w:sz w:val="32"/>
      <w:szCs w:val="32"/>
    </w:rPr>
  </w:style>
  <w:style w:type="paragraph" w:styleId="GvdeMetni">
    <w:name w:val="Body Text"/>
    <w:basedOn w:val="Normal"/>
    <w:link w:val="GvdeMetniChar"/>
    <w:uiPriority w:val="1"/>
    <w:qFormat/>
    <w:rsid w:val="00C970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C97046"/>
    <w:rPr>
      <w:rFonts w:ascii="Arial" w:eastAsia="Arial" w:hAnsi="Arial" w:cs="Arial"/>
      <w:sz w:val="24"/>
      <w:szCs w:val="24"/>
    </w:rPr>
  </w:style>
  <w:style w:type="paragraph" w:styleId="stbilgi">
    <w:name w:val="header"/>
    <w:basedOn w:val="Normal"/>
    <w:link w:val="stbilgiChar"/>
    <w:uiPriority w:val="99"/>
    <w:semiHidden/>
    <w:unhideWhenUsed/>
    <w:rsid w:val="00CF7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CF7CA9"/>
  </w:style>
  <w:style w:type="paragraph" w:styleId="Altbilgi">
    <w:name w:val="footer"/>
    <w:basedOn w:val="Normal"/>
    <w:link w:val="AltbilgiChar"/>
    <w:uiPriority w:val="99"/>
    <w:semiHidden/>
    <w:unhideWhenUsed/>
    <w:rsid w:val="00CF7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F7CA9"/>
  </w:style>
  <w:style w:type="paragraph" w:styleId="BalonMetni">
    <w:name w:val="Balloon Text"/>
    <w:basedOn w:val="Normal"/>
    <w:link w:val="BalonMetniChar"/>
    <w:uiPriority w:val="99"/>
    <w:semiHidden/>
    <w:unhideWhenUsed/>
    <w:rsid w:val="00CF7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7CA9"/>
    <w:rPr>
      <w:rFonts w:ascii="Tahoma" w:hAnsi="Tahoma" w:cs="Tahoma"/>
      <w:sz w:val="16"/>
      <w:szCs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A971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A97173"/>
    <w:rPr>
      <w:rFonts w:ascii="Courier New" w:eastAsia="Times New Roman" w:hAnsi="Courier New" w:cs="Courier New"/>
      <w:sz w:val="20"/>
      <w:szCs w:val="20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C97046"/>
    <w:pPr>
      <w:widowControl w:val="0"/>
      <w:autoSpaceDE w:val="0"/>
      <w:autoSpaceDN w:val="0"/>
      <w:spacing w:before="1" w:after="0" w:line="240" w:lineRule="auto"/>
      <w:ind w:left="135" w:right="79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C97046"/>
    <w:rPr>
      <w:rFonts w:ascii="Arial" w:eastAsia="Arial" w:hAnsi="Arial" w:cs="Arial"/>
      <w:b/>
      <w:bCs/>
      <w:sz w:val="32"/>
      <w:szCs w:val="32"/>
    </w:rPr>
  </w:style>
  <w:style w:type="paragraph" w:styleId="GvdeMetni">
    <w:name w:val="Body Text"/>
    <w:basedOn w:val="Normal"/>
    <w:link w:val="GvdeMetniChar"/>
    <w:uiPriority w:val="1"/>
    <w:qFormat/>
    <w:rsid w:val="00C970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C97046"/>
    <w:rPr>
      <w:rFonts w:ascii="Arial" w:eastAsia="Arial" w:hAnsi="Arial" w:cs="Arial"/>
      <w:sz w:val="24"/>
      <w:szCs w:val="24"/>
    </w:rPr>
  </w:style>
  <w:style w:type="paragraph" w:styleId="stbilgi">
    <w:name w:val="header"/>
    <w:basedOn w:val="Normal"/>
    <w:link w:val="stbilgiChar"/>
    <w:uiPriority w:val="99"/>
    <w:semiHidden/>
    <w:unhideWhenUsed/>
    <w:rsid w:val="00CF7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CF7CA9"/>
  </w:style>
  <w:style w:type="paragraph" w:styleId="Altbilgi">
    <w:name w:val="footer"/>
    <w:basedOn w:val="Normal"/>
    <w:link w:val="AltbilgiChar"/>
    <w:uiPriority w:val="99"/>
    <w:semiHidden/>
    <w:unhideWhenUsed/>
    <w:rsid w:val="00CF7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F7CA9"/>
  </w:style>
  <w:style w:type="paragraph" w:styleId="BalonMetni">
    <w:name w:val="Balloon Text"/>
    <w:basedOn w:val="Normal"/>
    <w:link w:val="BalonMetniChar"/>
    <w:uiPriority w:val="99"/>
    <w:semiHidden/>
    <w:unhideWhenUsed/>
    <w:rsid w:val="00CF7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7CA9"/>
    <w:rPr>
      <w:rFonts w:ascii="Tahoma" w:hAnsi="Tahoma" w:cs="Tahoma"/>
      <w:sz w:val="16"/>
      <w:szCs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A971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A97173"/>
    <w:rPr>
      <w:rFonts w:ascii="Courier New" w:eastAsia="Times New Roman" w:hAnsi="Courier New" w:cs="Courier New"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842</Characters>
  <Application>Microsoft Office Word</Application>
  <DocSecurity>0</DocSecurity>
  <Lines>7</Lines>
  <Paragraphs>1</Paragraphs>
  <ScaleCrop>false</ScaleCrop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2020-12-14T23:15:00Z</dcterms:created>
  <dcterms:modified xsi:type="dcterms:W3CDTF">2020-12-14T23:15:00Z</dcterms:modified>
</cp:coreProperties>
</file>